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557"/>
        <w:spacing w:before="234" w:line="185" w:lineRule="auto"/>
        <w:rPr>
          <w:rFonts w:ascii="SimSun" w:hAnsi="SimSun" w:eastAsia="SimSun" w:cs="SimSun"/>
          <w:sz w:val="72"/>
          <w:szCs w:val="7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3333700</wp:posOffset>
            </wp:positionH>
            <wp:positionV relativeFrom="paragraph">
              <wp:posOffset>-332997</wp:posOffset>
            </wp:positionV>
            <wp:extent cx="1454172" cy="1479597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54172" cy="1479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72"/>
          <w:szCs w:val="72"/>
          <w:b/>
          <w:bCs/>
          <w:color w:val="E61134"/>
          <w:spacing w:val="-57"/>
          <w:w w:val="83"/>
        </w:rPr>
        <w:t>上海市安全生产委员会办么室</w:t>
      </w:r>
    </w:p>
    <w:p>
      <w:pPr>
        <w:ind w:left="7638"/>
        <w:spacing w:before="1" w:line="186" w:lineRule="auto"/>
        <w:rPr>
          <w:rFonts w:ascii="SimSun" w:hAnsi="SimSun" w:eastAsia="SimSun" w:cs="SimSun"/>
          <w:sz w:val="59"/>
          <w:szCs w:val="59"/>
        </w:rPr>
      </w:pPr>
      <w:r>
        <w:rPr>
          <w:rFonts w:ascii="SimSun" w:hAnsi="SimSun" w:eastAsia="SimSun" w:cs="SimSun"/>
          <w:sz w:val="59"/>
          <w:szCs w:val="59"/>
          <w:b/>
          <w:bCs/>
          <w:color w:val="E61134"/>
          <w:spacing w:val="3"/>
        </w:rPr>
        <w:t>文件</w:t>
      </w:r>
    </w:p>
    <w:p>
      <w:pPr>
        <w:ind w:left="561"/>
        <w:spacing w:before="2" w:line="220" w:lineRule="auto"/>
        <w:rPr>
          <w:rFonts w:ascii="SimSun" w:hAnsi="SimSun" w:eastAsia="SimSun" w:cs="SimSun"/>
          <w:sz w:val="71"/>
          <w:szCs w:val="71"/>
        </w:rPr>
      </w:pPr>
      <w:r>
        <w:rPr>
          <w:rFonts w:ascii="SimSun" w:hAnsi="SimSun" w:eastAsia="SimSun" w:cs="SimSun"/>
          <w:sz w:val="71"/>
          <w:szCs w:val="71"/>
          <w:b/>
          <w:bCs/>
          <w:color w:val="E61134"/>
          <w:spacing w:val="156"/>
        </w:rPr>
        <w:t>上海市应急管理局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989"/>
        <w:spacing w:before="108" w:line="22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6"/>
        </w:rPr>
        <w:t>沪安委办〔2023〕19号</w:t>
      </w:r>
    </w:p>
    <w:p>
      <w:pPr>
        <w:spacing w:before="229" w:line="60" w:lineRule="exact"/>
        <w:textAlignment w:val="center"/>
        <w:rPr/>
      </w:pPr>
      <w:r>
        <w:drawing>
          <wp:inline distT="0" distB="0" distL="0" distR="0">
            <wp:extent cx="5956260" cy="3813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56260" cy="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516"/>
        <w:spacing w:before="144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10"/>
        </w:rPr>
        <w:t>上海市安全生产委员会办公室</w:t>
      </w:r>
      <w:r>
        <w:rPr>
          <w:rFonts w:ascii="SimSun" w:hAnsi="SimSun" w:eastAsia="SimSun" w:cs="SimSun"/>
          <w:sz w:val="44"/>
          <w:szCs w:val="44"/>
          <w:spacing w:val="204"/>
        </w:rPr>
        <w:t xml:space="preserve"> </w:t>
      </w:r>
      <w:r>
        <w:rPr>
          <w:rFonts w:ascii="SimSun" w:hAnsi="SimSun" w:eastAsia="SimSun" w:cs="SimSun"/>
          <w:sz w:val="44"/>
          <w:szCs w:val="44"/>
          <w:b/>
          <w:bCs/>
          <w:spacing w:val="-10"/>
        </w:rPr>
        <w:t>上海市应急</w:t>
      </w:r>
    </w:p>
    <w:p>
      <w:pPr>
        <w:ind w:left="1026"/>
        <w:spacing w:before="91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3"/>
        </w:rPr>
        <w:t>管理局关于印发2023年上海市“安全</w:t>
      </w:r>
    </w:p>
    <w:p>
      <w:pPr>
        <w:ind w:left="2206"/>
        <w:spacing w:before="88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7"/>
        </w:rPr>
        <w:t>生产月”活动方案的通知</w:t>
      </w:r>
    </w:p>
    <w:p>
      <w:pPr>
        <w:spacing w:line="350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ind w:left="189"/>
        <w:spacing w:before="107" w:line="623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4"/>
          <w:position w:val="21"/>
        </w:rPr>
        <w:t>各区安委会、市安委会各成员单位，各区应急管理局，中央在沪</w:t>
      </w:r>
    </w:p>
    <w:p>
      <w:pPr>
        <w:ind w:left="189"/>
        <w:spacing w:before="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9"/>
        </w:rPr>
        <w:t>及地方国有企业、各有关单位：</w:t>
      </w:r>
    </w:p>
    <w:p>
      <w:pPr>
        <w:ind w:left="189" w:right="234" w:firstLine="609"/>
        <w:spacing w:before="223" w:line="347" w:lineRule="auto"/>
        <w:jc w:val="both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7"/>
        </w:rPr>
        <w:t>根据《国务院安委会办公室应急管理部关于印发&lt;2023年全</w:t>
      </w:r>
      <w:r>
        <w:rPr>
          <w:rFonts w:ascii="FangSong" w:hAnsi="FangSong" w:eastAsia="FangSong" w:cs="FangSong"/>
          <w:sz w:val="33"/>
          <w:szCs w:val="33"/>
          <w:spacing w:val="9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6"/>
        </w:rPr>
        <w:t>国“安全生产月”活动方案&gt;的通知》精神，结合上海工作实际，</w:t>
      </w:r>
      <w:r>
        <w:rPr>
          <w:rFonts w:ascii="FangSong" w:hAnsi="FangSong" w:eastAsia="FangSong" w:cs="FangSong"/>
          <w:sz w:val="33"/>
          <w:szCs w:val="33"/>
          <w:spacing w:val="1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3"/>
        </w:rPr>
        <w:t>市安委会办公室、市应急局研究制定了《2023年上海市“安全生</w:t>
      </w:r>
    </w:p>
    <w:p>
      <w:pPr>
        <w:ind w:left="189"/>
        <w:spacing w:before="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8"/>
        </w:rPr>
        <w:t>产月”活动方案》,现印发你们，请结合各自工作实际认真抓好落</w:t>
      </w:r>
    </w:p>
    <w:p>
      <w:pPr>
        <w:sectPr>
          <w:footerReference w:type="default" r:id="rId1"/>
          <w:pgSz w:w="11900" w:h="16820"/>
          <w:pgMar w:top="1429" w:right="1180" w:bottom="1790" w:left="1340" w:header="0" w:footer="1521" w:gutter="0"/>
        </w:sectPr>
        <w:rPr/>
      </w:pP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实。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64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1003276</wp:posOffset>
            </wp:positionH>
            <wp:positionV relativeFrom="paragraph">
              <wp:posOffset>-989674</wp:posOffset>
            </wp:positionV>
            <wp:extent cx="1492257" cy="1479490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2257" cy="147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" style="position:absolute;margin-left:268.499pt;margin-top:4.08604pt;mso-position-vertical-relative:text;mso-position-horizontal-relative:text;width:126.5pt;height:20.7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1"/>
                    </w:rPr>
                    <w:t>上海市应急管理局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2"/>
        </w:rPr>
        <w:t>上海市安全生产委员会办公室</w:t>
      </w:r>
    </w:p>
    <w:p>
      <w:pPr>
        <w:ind w:left="5409"/>
        <w:spacing w:before="257" w:line="222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3441683</wp:posOffset>
            </wp:positionH>
            <wp:positionV relativeFrom="paragraph">
              <wp:posOffset>-1227536</wp:posOffset>
            </wp:positionV>
            <wp:extent cx="1562079" cy="156846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079" cy="156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41"/>
        </w:rPr>
        <w:t>2023年5月17日</w:t>
      </w:r>
    </w:p>
    <w:p>
      <w:pPr>
        <w:sectPr>
          <w:footerReference w:type="default" r:id="rId4"/>
          <w:pgSz w:w="11900" w:h="16820"/>
          <w:pgMar w:top="1429" w:right="1785" w:bottom="1639" w:left="1420" w:header="0" w:footer="1371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616"/>
        <w:spacing w:before="14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2"/>
        </w:rPr>
        <w:t>2023年上海市“安全生产月”活动方案</w:t>
      </w:r>
    </w:p>
    <w:p>
      <w:pPr>
        <w:spacing w:line="329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ind w:left="614"/>
        <w:spacing w:before="104" w:line="224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8"/>
        </w:rPr>
        <w:t>一、总体思路</w:t>
      </w:r>
    </w:p>
    <w:p>
      <w:pPr>
        <w:ind w:firstLine="609"/>
        <w:spacing w:before="204" w:line="347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以习近平新时代中国特色社会主义思想为指导，深</w:t>
      </w:r>
      <w:r>
        <w:rPr>
          <w:rFonts w:ascii="FangSong" w:hAnsi="FangSong" w:eastAsia="FangSong" w:cs="FangSong"/>
          <w:sz w:val="32"/>
          <w:szCs w:val="32"/>
          <w:spacing w:val="-5"/>
        </w:rPr>
        <w:t>入宣传贯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  <w:spacing w:val="-4"/>
        </w:rPr>
        <w:t>彻党的二十大精神和习近平总书记关于应急管理、安全</w:t>
      </w:r>
      <w:r>
        <w:rPr>
          <w:rFonts w:ascii="FangSong" w:hAnsi="FangSong" w:eastAsia="FangSong" w:cs="FangSong"/>
          <w:sz w:val="32"/>
          <w:szCs w:val="32"/>
          <w:spacing w:val="-5"/>
        </w:rPr>
        <w:t>生产重要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"/>
        </w:rPr>
        <w:t>论述，坚持人民至上、生命至上，坚持统筹发</w:t>
      </w:r>
      <w:r>
        <w:rPr>
          <w:rFonts w:ascii="FangSong" w:hAnsi="FangSong" w:eastAsia="FangSong" w:cs="FangSong"/>
          <w:sz w:val="32"/>
          <w:szCs w:val="32"/>
          <w:spacing w:val="-5"/>
        </w:rPr>
        <w:t>展和安全，坚持安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全第一、预防为主，持续树牢安全红线意识，推动安全生产责任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  <w:spacing w:val="-4"/>
        </w:rPr>
        <w:t>落实，切实提高风险隐患排查整改质量，切实提升发现</w:t>
      </w:r>
      <w:r>
        <w:rPr>
          <w:rFonts w:ascii="FangSong" w:hAnsi="FangSong" w:eastAsia="FangSong" w:cs="FangSong"/>
          <w:sz w:val="32"/>
          <w:szCs w:val="32"/>
          <w:spacing w:val="-5"/>
        </w:rPr>
        <w:t>问题和解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"/>
        </w:rPr>
        <w:t>决问题的强烈意愿和能力水平，以人人讲安全、个个会应急为重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点策划活动内容，结合上海应急管理及安全生产工作实际，以线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上线下活动相结合的形式，与全国同步开展第22个“安全生</w:t>
      </w:r>
      <w:r>
        <w:rPr>
          <w:rFonts w:ascii="FangSong" w:hAnsi="FangSong" w:eastAsia="FangSong" w:cs="FangSong"/>
          <w:sz w:val="32"/>
          <w:szCs w:val="32"/>
          <w:spacing w:val="-6"/>
        </w:rPr>
        <w:t>产月”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活动，进一步提升全社会安全意识和避险逃生能力</w:t>
      </w:r>
      <w:r>
        <w:rPr>
          <w:rFonts w:ascii="FangSong" w:hAnsi="FangSong" w:eastAsia="FangSong" w:cs="FangSong"/>
          <w:sz w:val="32"/>
          <w:szCs w:val="32"/>
          <w:spacing w:val="-5"/>
        </w:rPr>
        <w:t>，为上海加快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"/>
        </w:rPr>
        <w:t>建设具有世界影响力的社会主义现代化国际大都市营造良好的</w:t>
      </w:r>
      <w:r>
        <w:rPr>
          <w:rFonts w:ascii="FangSong" w:hAnsi="FangSong" w:eastAsia="FangSong" w:cs="FangSong"/>
          <w:sz w:val="32"/>
          <w:szCs w:val="32"/>
          <w:spacing w:val="-5"/>
        </w:rPr>
        <w:t>社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会安全文化氛围。</w:t>
      </w:r>
    </w:p>
    <w:p>
      <w:pPr>
        <w:ind w:left="614"/>
        <w:spacing w:before="211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5"/>
        </w:rPr>
        <w:t>二、</w:t>
      </w:r>
      <w:r>
        <w:rPr>
          <w:rFonts w:ascii="SimHei" w:hAnsi="SimHei" w:eastAsia="SimHei" w:cs="SimHei"/>
          <w:sz w:val="32"/>
          <w:szCs w:val="32"/>
          <w:spacing w:val="-57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5"/>
        </w:rPr>
        <w:t>活动主题</w:t>
      </w:r>
    </w:p>
    <w:p>
      <w:pPr>
        <w:ind w:left="609"/>
        <w:spacing w:before="230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人人讲安全、个个会应急。</w:t>
      </w:r>
    </w:p>
    <w:p>
      <w:pPr>
        <w:ind w:left="614"/>
        <w:spacing w:before="188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5"/>
        </w:rPr>
        <w:t>三、</w:t>
      </w:r>
      <w:r>
        <w:rPr>
          <w:rFonts w:ascii="SimHei" w:hAnsi="SimHei" w:eastAsia="SimHei" w:cs="SimHei"/>
          <w:sz w:val="32"/>
          <w:szCs w:val="32"/>
          <w:spacing w:val="-47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5"/>
        </w:rPr>
        <w:t>活动时间</w:t>
      </w:r>
    </w:p>
    <w:p>
      <w:pPr>
        <w:ind w:left="609"/>
        <w:spacing w:before="230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上海市“安全生产月”活动时间为6月。</w:t>
      </w:r>
    </w:p>
    <w:p>
      <w:pPr>
        <w:ind w:left="614"/>
        <w:spacing w:before="210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8"/>
        </w:rPr>
        <w:t>四、</w:t>
      </w:r>
      <w:r>
        <w:rPr>
          <w:rFonts w:ascii="SimHei" w:hAnsi="SimHei" w:eastAsia="SimHei" w:cs="SimHei"/>
          <w:sz w:val="32"/>
          <w:szCs w:val="32"/>
          <w:spacing w:val="-86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8"/>
        </w:rPr>
        <w:t>动员部署活动</w:t>
      </w:r>
    </w:p>
    <w:p>
      <w:pPr>
        <w:ind w:left="609"/>
        <w:spacing w:before="207" w:line="61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21"/>
        </w:rPr>
        <w:t>定于6月初，在金山城市沙滩举办2023年上海市“安全生产</w:t>
      </w:r>
    </w:p>
    <w:p>
      <w:pPr>
        <w:spacing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月”启动活动，各区人民政府、市安委会成员单位、中央在沪</w:t>
      </w:r>
      <w:r>
        <w:rPr>
          <w:rFonts w:ascii="FangSong" w:hAnsi="FangSong" w:eastAsia="FangSong" w:cs="FangSong"/>
          <w:sz w:val="32"/>
          <w:szCs w:val="32"/>
          <w:spacing w:val="-5"/>
        </w:rPr>
        <w:t>及</w:t>
      </w:r>
    </w:p>
    <w:p>
      <w:pPr>
        <w:sectPr>
          <w:footerReference w:type="default" r:id="rId7"/>
          <w:pgSz w:w="11900" w:h="16820"/>
          <w:pgMar w:top="1429" w:right="1282" w:bottom="1729" w:left="1489" w:header="0" w:footer="1461" w:gutter="0"/>
        </w:sectPr>
        <w:rPr/>
      </w:pP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101" w:line="61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  <w:position w:val="22"/>
        </w:rPr>
        <w:t>地方国有企业等单位负责人以及各区应急管理局主要负责</w:t>
      </w:r>
      <w:r>
        <w:rPr>
          <w:rFonts w:ascii="FangSong" w:hAnsi="FangSong" w:eastAsia="FangSong" w:cs="FangSong"/>
          <w:sz w:val="31"/>
          <w:szCs w:val="31"/>
          <w:spacing w:val="17"/>
          <w:position w:val="22"/>
        </w:rPr>
        <w:t>人参</w:t>
      </w:r>
    </w:p>
    <w:p>
      <w:pPr>
        <w:spacing w:before="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8"/>
        </w:rPr>
        <w:t>会。</w:t>
      </w:r>
    </w:p>
    <w:p>
      <w:pPr>
        <w:ind w:left="624"/>
        <w:spacing w:before="200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五、</w:t>
      </w:r>
      <w:r>
        <w:rPr>
          <w:rFonts w:ascii="SimHei" w:hAnsi="SimHei" w:eastAsia="SimHei" w:cs="SimHei"/>
          <w:sz w:val="31"/>
          <w:szCs w:val="31"/>
          <w:spacing w:val="-63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主要活动</w:t>
      </w:r>
    </w:p>
    <w:p>
      <w:pPr>
        <w:ind w:right="277" w:firstLine="759"/>
        <w:spacing w:before="245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(一)开展习近平总书记关于安全生产重要论述宣贯活动。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紧紧围绕宣传贯彻习近平总书记关于应急管理、安全生</w:t>
      </w:r>
      <w:r>
        <w:rPr>
          <w:rFonts w:ascii="FangSong" w:hAnsi="FangSong" w:eastAsia="FangSong" w:cs="FangSong"/>
          <w:sz w:val="31"/>
          <w:szCs w:val="31"/>
          <w:spacing w:val="2"/>
        </w:rPr>
        <w:t>产特别是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安全红线重要论述，各区安委会和企业主要负责人要组织开展宣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讲活动、发表评论文章或心得体会。各企业要组织开展“安全生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产大家谈”“班前会”“以案说法”等活动交流学习体会，进行警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示教育。要通过各类宣讲、警示活动，以非常明确、非常强烈、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非常坚定的态度牢固树立安全红线意识。</w:t>
      </w:r>
    </w:p>
    <w:p>
      <w:pPr>
        <w:ind w:left="774"/>
        <w:spacing w:before="21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(二)着眼于“人人讲安全、个个会应急”,大力推动安全宣</w:t>
      </w:r>
    </w:p>
    <w:p>
      <w:pPr>
        <w:spacing w:before="222" w:line="35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传"五进”。根据全国“安全生产月"组委会的有关安排部署，积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极开展“十大逃生演练科普视频”展播、组织干部职工参加“人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5"/>
        </w:rPr>
        <w:t>人讲安全个个会应急”网络知识竞赛、线上“逃生演练训练营”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“自救福利大派送”等全国性活动，同时组织举办本市危险化学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品安全生产知识竞赛、电力安全知识竞赛等市级竞赛活动，扩大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应急科普人群覆盖面。各区、各单位、各部门</w:t>
      </w:r>
      <w:r>
        <w:rPr>
          <w:rFonts w:ascii="FangSong" w:hAnsi="FangSong" w:eastAsia="FangSong" w:cs="FangSong"/>
          <w:sz w:val="31"/>
          <w:szCs w:val="31"/>
          <w:spacing w:val="4"/>
        </w:rPr>
        <w:t>要广泛深入开展应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2"/>
        </w:rPr>
        <w:t>急科普“五个一</w:t>
      </w:r>
      <w:r>
        <w:rPr>
          <w:rFonts w:ascii="FangSong" w:hAnsi="FangSong" w:eastAsia="FangSong" w:cs="FangSong"/>
          <w:sz w:val="31"/>
          <w:szCs w:val="31"/>
          <w:spacing w:val="-9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”宣传活动：鼓励学校师生阅读一本安全应急科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5"/>
        </w:rPr>
        <w:t>普读本，号召家庭开展一次安全隐患排查，动员乡村开展一次农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机安全技能培训，推动社区开展一次电动车充电安全自查，组织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企业职工绘制一张逃生路线图；要广泛深入开展社会化宣传，在</w:t>
      </w:r>
    </w:p>
    <w:p>
      <w:pPr>
        <w:sectPr>
          <w:footerReference w:type="default" r:id="rId8"/>
          <w:pgSz w:w="11900" w:h="16820"/>
          <w:pgMar w:top="1429" w:right="1337" w:bottom="1667" w:left="1460" w:header="0" w:footer="1360" w:gutter="0"/>
        </w:sectPr>
        <w:rPr/>
      </w:pPr>
    </w:p>
    <w:p>
      <w:pPr>
        <w:spacing w:line="337" w:lineRule="auto"/>
        <w:rPr>
          <w:rFonts w:ascii="Arial"/>
          <w:sz w:val="21"/>
        </w:rPr>
      </w:pPr>
      <w:r/>
    </w:p>
    <w:p>
      <w:pPr>
        <w:spacing w:line="337" w:lineRule="auto"/>
        <w:rPr>
          <w:rFonts w:ascii="Arial"/>
          <w:sz w:val="21"/>
        </w:rPr>
      </w:pPr>
      <w:r/>
    </w:p>
    <w:p>
      <w:pPr>
        <w:ind w:right="19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楼宇电梯广告屏，飞机、高铁、公交车、地铁等交通工具电子显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示屏持续滚动播放安全公益广告，在交通枢纽、商业街区、城市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社区、文博场馆、广场、公园等公共场所和高速路口、过街天桥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等醒目位置，广泛张贴或悬挂安全标语、横幅、挂图等，形成强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大宣传声势；组织各类媒体针对重点行业重点领域，及时发布各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类安全风险提示信息；通过组织召开安全生产共建</w:t>
      </w:r>
      <w:r>
        <w:rPr>
          <w:rFonts w:ascii="FangSong" w:hAnsi="FangSong" w:eastAsia="FangSong" w:cs="FangSong"/>
          <w:sz w:val="31"/>
          <w:szCs w:val="31"/>
          <w:spacing w:val="4"/>
        </w:rPr>
        <w:t>共治共享现场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会、推进会等形式，在全市范围内倡导政府、基层群众自治组织、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各类社会组织、企业、各类社会救援力量等共同参与安全生产，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在全社会范围内形成共建共治共享的工作格局。</w:t>
      </w:r>
    </w:p>
    <w:p>
      <w:pPr>
        <w:ind w:left="764"/>
        <w:spacing w:before="222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10"/>
        </w:rPr>
        <w:t>(三)聚焦专项排查整治行动，开展企业主要负责人“五带</w:t>
      </w:r>
    </w:p>
    <w:p>
      <w:pPr>
        <w:spacing w:before="247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头”宣传活动。各区、各部门、各单位要持续宣贯安全生产法，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督促企业落实安全生产“第一责任人”法定职责，开展企业主要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负责人“安全承诺践诺”活动。围绕国务院安委会全国重大事故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隐患专项排查整治2023行动要求，各地要</w:t>
      </w:r>
      <w:r>
        <w:rPr>
          <w:rFonts w:ascii="FangSong" w:hAnsi="FangSong" w:eastAsia="FangSong" w:cs="FangSong"/>
          <w:sz w:val="31"/>
          <w:szCs w:val="31"/>
          <w:spacing w:val="5"/>
        </w:rPr>
        <w:t>积极组织宣传报道企业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主要负责人“五带头”(即带头研究组织本企业重大事故隐患排查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整治、带头落实全员安全生产岗位责任发挥管理团队</w:t>
      </w:r>
      <w:r>
        <w:rPr>
          <w:rFonts w:ascii="FangSong" w:hAnsi="FangSong" w:eastAsia="FangSong" w:cs="FangSong"/>
          <w:sz w:val="31"/>
          <w:szCs w:val="31"/>
          <w:spacing w:val="-1"/>
        </w:rPr>
        <w:t>和专家作用、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带头对动火等危险作业开展排查整治、带头对外包外租等生产经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营活动开展排查整治、带头开展事故应急救援演练活动)进展情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况。要广泛开展“动火作业风险我知道”宣传活动，落实从业人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员安全生产岗位责任，督促企业对电焊工等危险作业人员开展安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全培训，向从业人员发放岗位风险告知卡和安全操作卡，以及从</w:t>
      </w:r>
    </w:p>
    <w:p>
      <w:pPr>
        <w:sectPr>
          <w:footerReference w:type="default" r:id="rId9"/>
          <w:pgSz w:w="11900" w:h="16820"/>
          <w:pgMar w:top="1429" w:right="1395" w:bottom="1725" w:left="1519" w:header="0" w:footer="1419" w:gutter="0"/>
        </w:sectPr>
        <w:rPr/>
      </w:pPr>
    </w:p>
    <w:p>
      <w:pPr>
        <w:spacing w:line="359" w:lineRule="auto"/>
        <w:rPr>
          <w:rFonts w:ascii="Arial"/>
          <w:sz w:val="21"/>
        </w:rPr>
      </w:pPr>
      <w:r/>
    </w:p>
    <w:p>
      <w:pPr>
        <w:spacing w:line="360" w:lineRule="auto"/>
        <w:rPr>
          <w:rFonts w:ascii="Arial"/>
          <w:sz w:val="21"/>
        </w:rPr>
      </w:pPr>
      <w:r/>
    </w:p>
    <w:p>
      <w:pPr>
        <w:ind w:right="261"/>
        <w:spacing w:before="101" w:line="358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业人员安全防范手册等安全生产相关宣传资料；开展“外包外租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大排查”活动，结合外包外租典型违法案例专题警示教育开展以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案释法相关活动，督促企业在宣传栏张贴安全法律法规制度和安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全知识，对外包外租项目开展一次大排查，坚决纠正或取缔违法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违规外包外租项目。</w:t>
      </w:r>
    </w:p>
    <w:p>
      <w:pPr>
        <w:ind w:firstLine="770"/>
        <w:spacing w:before="221" w:line="35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(四)发挥媒体监督和社会监督作用，开展全员查找</w:t>
      </w:r>
      <w:r>
        <w:rPr>
          <w:rFonts w:ascii="FangSong" w:hAnsi="FangSong" w:eastAsia="FangSong" w:cs="FangSong"/>
          <w:sz w:val="31"/>
          <w:szCs w:val="31"/>
          <w:spacing w:val="11"/>
        </w:rPr>
        <w:t>身边隐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患宣传活动。各区、各部门、各单位要组织安</w:t>
      </w:r>
      <w:r>
        <w:rPr>
          <w:rFonts w:ascii="FangSong" w:hAnsi="FangSong" w:eastAsia="FangSong" w:cs="FangSong"/>
          <w:sz w:val="31"/>
          <w:szCs w:val="31"/>
          <w:spacing w:val="5"/>
        </w:rPr>
        <w:t>全生产专家和媒体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6"/>
        </w:rPr>
        <w:t>记者，深入相关地区和重点行业领域采访，结合“打非治违”“安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全生产大检查”“明查暗访”等工作，曝光重大事故隐患和突出问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题。要结合“安康杯”创建、安全文化示范企业创建、青年</w:t>
      </w:r>
      <w:r>
        <w:rPr>
          <w:rFonts w:ascii="FangSong" w:hAnsi="FangSong" w:eastAsia="FangSong" w:cs="FangSong"/>
          <w:sz w:val="31"/>
          <w:szCs w:val="31"/>
          <w:spacing w:val="4"/>
        </w:rPr>
        <w:t>安全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3"/>
        </w:rPr>
        <w:t>生产示范岗创建等活动，鼓励广大干部职工查找身边的安全隐患，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7"/>
        </w:rPr>
        <w:t>并通过应急管理部“安全生产举报微信小程序”“安全生产曝光台”</w:t>
      </w:r>
    </w:p>
    <w:p>
      <w:pPr>
        <w:ind w:left="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“12350举报电话”等举报渠道，举报身边的安全隐患。</w:t>
      </w:r>
    </w:p>
    <w:p>
      <w:pPr>
        <w:ind w:right="162" w:firstLine="770"/>
        <w:spacing w:before="229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(五)坚持全民参与，组织开展常态化应急演练活动</w:t>
      </w:r>
      <w:r>
        <w:rPr>
          <w:rFonts w:ascii="FangSong" w:hAnsi="FangSong" w:eastAsia="FangSong" w:cs="FangSong"/>
          <w:sz w:val="31"/>
          <w:szCs w:val="31"/>
          <w:spacing w:val="3"/>
        </w:rPr>
        <w:t>。各区、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各部门、各单位要结合安全宣传“五进”工作，</w:t>
      </w:r>
      <w:r>
        <w:rPr>
          <w:rFonts w:ascii="FangSong" w:hAnsi="FangSong" w:eastAsia="FangSong" w:cs="FangSong"/>
          <w:sz w:val="31"/>
          <w:szCs w:val="31"/>
          <w:spacing w:val="4"/>
        </w:rPr>
        <w:t>组织开展有效管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用的全员应急演练。企业要根据本行业领域事故特点，组织一次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事故应急演练，开展一次从业人员自救互救技能培训，让全体</w:t>
      </w:r>
      <w:r>
        <w:rPr>
          <w:rFonts w:ascii="FangSong" w:hAnsi="FangSong" w:eastAsia="FangSong" w:cs="FangSong"/>
          <w:sz w:val="31"/>
          <w:szCs w:val="31"/>
          <w:spacing w:val="4"/>
        </w:rPr>
        <w:t>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业人员时刻牢记安全生产岗位责任，熟知安全逃生出</w:t>
      </w:r>
      <w:r>
        <w:rPr>
          <w:rFonts w:ascii="FangSong" w:hAnsi="FangSong" w:eastAsia="FangSong" w:cs="FangSong"/>
          <w:sz w:val="31"/>
          <w:szCs w:val="31"/>
          <w:spacing w:val="9"/>
        </w:rPr>
        <w:t>口(或避灾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路线);农村村庄要针对气象灾害、地质灾害、洪涝灾害、火灾等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事故灾害逃生救援，城市社区要针对高层建筑、大型商业综合体、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旅游景区等场所场景风险防控和逃生救援，学校要针对学生交通</w:t>
      </w:r>
    </w:p>
    <w:p>
      <w:pPr>
        <w:sectPr>
          <w:footerReference w:type="default" r:id="rId10"/>
          <w:pgSz w:w="11900" w:h="16820"/>
          <w:pgMar w:top="1429" w:right="1332" w:bottom="1647" w:left="1470" w:header="0" w:footer="1340" w:gutter="0"/>
        </w:sectPr>
        <w:rPr/>
      </w:pP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right="202"/>
        <w:spacing w:before="101" w:line="35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安全、消防安全以及地震逃生、防溺水，家庭要针对燃气安全、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电动车充电安全以及高楼火灾逃生等，开展科普知识宣传和情景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模拟、实战推演、逃生演练、自救互救等活动。</w:t>
      </w:r>
    </w:p>
    <w:p>
      <w:pPr>
        <w:ind w:left="754"/>
        <w:spacing w:before="24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</w:rPr>
        <w:t>(六)充分发挥地域特色，组织开展“安全宣传</w:t>
      </w:r>
      <w:r>
        <w:rPr>
          <w:rFonts w:ascii="FangSong" w:hAnsi="FangSong" w:eastAsia="FangSong" w:cs="FangSong"/>
          <w:sz w:val="31"/>
          <w:szCs w:val="31"/>
          <w:b/>
          <w:bCs/>
          <w:spacing w:val="8"/>
        </w:rPr>
        <w:t>咨询日”活</w:t>
      </w:r>
    </w:p>
    <w:p>
      <w:pPr>
        <w:ind w:right="70"/>
        <w:spacing w:before="221" w:line="358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动。各区、各部门、各单位要结合实际，在6月16日集中开展“安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全宣传咨询日”现场活动和网络直播，积极收听收看“安全宣传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咨询日"全国主会场活动，同时，重点面向社会</w:t>
      </w:r>
      <w:r>
        <w:rPr>
          <w:rFonts w:ascii="FangSong" w:hAnsi="FangSong" w:eastAsia="FangSong" w:cs="FangSong"/>
          <w:sz w:val="31"/>
          <w:szCs w:val="31"/>
          <w:spacing w:val="2"/>
        </w:rPr>
        <w:t>公众和从业人员，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集中宣传安全生产方针政策、法律法规、全国重大事故隐患专项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排查整治2023行动，以及安全生产岗位责任、安全知识和避险逃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生技能等科普知识。现场播放公益宣传片，张贴公益海报，发放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安全应急科普资料，回答群众关心的安全生产问题</w:t>
      </w:r>
      <w:r>
        <w:rPr>
          <w:rFonts w:ascii="FangSong" w:hAnsi="FangSong" w:eastAsia="FangSong" w:cs="FangSong"/>
          <w:sz w:val="31"/>
          <w:szCs w:val="31"/>
          <w:spacing w:val="4"/>
        </w:rPr>
        <w:t>，展示应急管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理前沿技术和科技装备。</w:t>
      </w:r>
    </w:p>
    <w:p>
      <w:pPr>
        <w:ind w:left="624"/>
        <w:spacing w:before="215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5"/>
        </w:rPr>
        <w:t>六、</w:t>
      </w:r>
      <w:r>
        <w:rPr>
          <w:rFonts w:ascii="SimHei" w:hAnsi="SimHei" w:eastAsia="SimHei" w:cs="SimHei"/>
          <w:sz w:val="31"/>
          <w:szCs w:val="31"/>
          <w:spacing w:val="-58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5"/>
        </w:rPr>
        <w:t>活动要求</w:t>
      </w:r>
    </w:p>
    <w:p>
      <w:pPr>
        <w:ind w:firstLine="750"/>
        <w:spacing w:before="23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(一)加强组织领导。各区、各部门、各单位要将“安全生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产月”活动纳入全年安全生产重点工作计划，建立多部门合作、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有关方面协同联动工作机制，加强密切配合，搞好通力协作。要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切实加强对“安全生产月”活动的组织领导，主要领导</w:t>
      </w:r>
      <w:r>
        <w:rPr>
          <w:rFonts w:ascii="FangSong" w:hAnsi="FangSong" w:eastAsia="FangSong" w:cs="FangSong"/>
          <w:sz w:val="31"/>
          <w:szCs w:val="31"/>
          <w:spacing w:val="-1"/>
        </w:rPr>
        <w:t>要亲自抓、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分管领导具体抓落实，明确责任单位、责任人和重点活动分工，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确保层层有人抓、事事有人管。</w:t>
      </w:r>
    </w:p>
    <w:p>
      <w:pPr>
        <w:ind w:left="754"/>
        <w:spacing w:before="219" w:line="58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  <w:position w:val="20"/>
        </w:rPr>
        <w:t>(二)加大宣传力度。</w:t>
      </w:r>
      <w:r>
        <w:rPr>
          <w:rFonts w:ascii="FangSong" w:hAnsi="FangSong" w:eastAsia="FangSong" w:cs="FangSong"/>
          <w:sz w:val="31"/>
          <w:szCs w:val="31"/>
          <w:spacing w:val="33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  <w:position w:val="20"/>
        </w:rPr>
        <w:t>各区要充分发挥宣传、网信等部门的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作用，组织协调区属媒体、以及系统内宣传阵地加大宣传力度，</w:t>
      </w:r>
    </w:p>
    <w:p>
      <w:pPr>
        <w:sectPr>
          <w:footerReference w:type="default" r:id="rId11"/>
          <w:pgSz w:w="11900" w:h="16820"/>
          <w:pgMar w:top="1429" w:right="1414" w:bottom="1725" w:left="1499" w:header="0" w:footer="1419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19" w:right="281"/>
        <w:spacing w:before="101" w:line="35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开设“安全生产月”活动专栏和专题，增加活动宣传版面、时段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和频次，特别是要在“安全生产月”启动、“安全宣传咨询日”活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动等重要时间节点开展主题宣传活动，形成阶段性宣传热潮，不</w:t>
      </w:r>
    </w:p>
    <w:p>
      <w:pPr>
        <w:ind w:left="19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断增强活动影响力、感染力。</w:t>
      </w:r>
    </w:p>
    <w:p>
      <w:pPr>
        <w:ind w:left="19" w:right="262" w:firstLine="774"/>
        <w:spacing w:before="223" w:line="35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(三)确保活动实效。</w:t>
      </w:r>
      <w:r>
        <w:rPr>
          <w:rFonts w:ascii="FangSong" w:hAnsi="FangSong" w:eastAsia="FangSong" w:cs="FangSong"/>
          <w:sz w:val="31"/>
          <w:szCs w:val="31"/>
          <w:spacing w:val="5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要把活动与解决当前安全发展中的热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点难点问题相结合，与安全生产专项整治等重点工作相结合，与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推动落实各方面安全生产责任相结合；创新工作举措，因地制宜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开展好宣传活动，推动防范化解重大风险，促进安全生产水平提</w:t>
      </w:r>
    </w:p>
    <w:p>
      <w:pPr>
        <w:ind w:left="1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升，切实增强人民群众的获得感、幸福感、安全感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19" w:right="240" w:firstLine="649"/>
        <w:spacing w:before="209" w:line="35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1"/>
        </w:rPr>
        <w:t>请各区、各部门、各单位于6月30日(星期五)下午5点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前，将活动总结报送市应急局宣传培训处。联系人：杨靖，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23305878、23305877(带传真);通讯地址：上海市黄浦区复兴中</w:t>
      </w:r>
    </w:p>
    <w:p>
      <w:pPr>
        <w:ind w:left="19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路593号1701</w:t>
      </w:r>
      <w:r>
        <w:rPr>
          <w:rFonts w:ascii="FangSong" w:hAnsi="FangSong" w:eastAsia="FangSong" w:cs="FangSong"/>
          <w:sz w:val="31"/>
          <w:szCs w:val="31"/>
          <w:spacing w:val="-7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室，邮编：200020。</w:t>
      </w:r>
    </w:p>
    <w:p>
      <w:pPr>
        <w:spacing w:line="357" w:lineRule="auto"/>
        <w:rPr>
          <w:rFonts w:ascii="Arial"/>
          <w:sz w:val="21"/>
        </w:rPr>
      </w:pPr>
      <w:r/>
    </w:p>
    <w:p>
      <w:pPr>
        <w:spacing w:line="357" w:lineRule="auto"/>
        <w:rPr>
          <w:rFonts w:ascii="Arial"/>
          <w:sz w:val="21"/>
        </w:rPr>
      </w:pPr>
      <w:r/>
    </w:p>
    <w:p>
      <w:pPr>
        <w:ind w:left="67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附件：上海市“安全生产月”活动进展情况统计表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500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(信息公开形式：主动公开)</w:t>
      </w:r>
    </w:p>
    <w:p>
      <w:pPr>
        <w:spacing w:line="88" w:lineRule="exact"/>
        <w:rPr/>
      </w:pPr>
      <w:r/>
    </w:p>
    <w:tbl>
      <w:tblPr>
        <w:tblStyle w:val="2"/>
        <w:tblW w:w="913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4117"/>
        <w:gridCol w:w="5013"/>
      </w:tblGrid>
      <w:tr>
        <w:trPr>
          <w:trHeight w:val="575" w:hRule="atLeast"/>
        </w:trPr>
        <w:tc>
          <w:tcPr>
            <w:tcW w:w="4117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429"/>
              <w:spacing w:before="139" w:line="22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37"/>
              </w:rPr>
              <w:t>抄送：应急管理部新闻宣传司，</w:t>
            </w:r>
          </w:p>
        </w:tc>
        <w:tc>
          <w:tcPr>
            <w:tcW w:w="5013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108"/>
              <w:spacing w:before="140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0"/>
              </w:rPr>
              <w:t>全国“安全生产月”活动组委会办公室。</w:t>
            </w:r>
          </w:p>
        </w:tc>
      </w:tr>
      <w:tr>
        <w:trPr>
          <w:trHeight w:val="595" w:hRule="atLeast"/>
        </w:trPr>
        <w:tc>
          <w:tcPr>
            <w:tcW w:w="4117" w:type="dxa"/>
            <w:vAlign w:val="top"/>
            <w:tcBorders>
              <w:top w:val="single" w:color="000000" w:sz="4" w:space="0"/>
              <w:bottom w:val="single" w:color="000000" w:sz="8" w:space="0"/>
            </w:tcBorders>
          </w:tcPr>
          <w:p>
            <w:pPr>
              <w:ind w:left="419"/>
              <w:spacing w:before="134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3"/>
              </w:rPr>
              <w:t>上海市安全生产委员会办公室</w:t>
            </w:r>
          </w:p>
        </w:tc>
        <w:tc>
          <w:tcPr>
            <w:tcW w:w="5013" w:type="dxa"/>
            <w:vAlign w:val="top"/>
            <w:tcBorders>
              <w:top w:val="single" w:color="000000" w:sz="4" w:space="0"/>
              <w:bottom w:val="single" w:color="000000" w:sz="8" w:space="0"/>
            </w:tcBorders>
          </w:tcPr>
          <w:p>
            <w:pPr>
              <w:ind w:left="1803"/>
              <w:spacing w:before="133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2023年5月17</w:t>
            </w:r>
            <w:r>
              <w:rPr>
                <w:rFonts w:ascii="FangSong" w:hAnsi="FangSong" w:eastAsia="FangSong" w:cs="FangSong"/>
                <w:sz w:val="31"/>
                <w:szCs w:val="31"/>
                <w:spacing w:val="-48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日印发</w:t>
            </w:r>
          </w:p>
        </w:tc>
      </w:tr>
    </w:tbl>
    <w:p>
      <w:pPr>
        <w:ind w:right="291"/>
        <w:spacing w:before="99" w:line="22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共印50份</w:t>
      </w:r>
    </w:p>
    <w:p>
      <w:pPr>
        <w:sectPr>
          <w:footerReference w:type="default" r:id="rId12"/>
          <w:pgSz w:w="11900" w:h="16820"/>
          <w:pgMar w:top="1429" w:right="1319" w:bottom="1677" w:left="1450" w:header="0" w:footer="1369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229"/>
        <w:spacing w:before="111" w:line="224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-18"/>
        </w:rPr>
        <w:t>附件</w:t>
      </w:r>
    </w:p>
    <w:p>
      <w:pPr>
        <w:spacing w:line="373" w:lineRule="auto"/>
        <w:rPr>
          <w:rFonts w:ascii="Arial"/>
          <w:sz w:val="21"/>
        </w:rPr>
      </w:pPr>
      <w:r/>
    </w:p>
    <w:p>
      <w:pPr>
        <w:ind w:left="2661"/>
        <w:spacing w:before="140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8"/>
        </w:rPr>
        <w:t>上海市“安全生产月”活动进展情况统计表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199"/>
        <w:spacing w:before="111" w:line="221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b/>
          <w:bCs/>
          <w:spacing w:val="-30"/>
        </w:rPr>
        <w:t>填报单位(盖章):</w:t>
      </w:r>
      <w:r>
        <w:rPr>
          <w:rFonts w:ascii="SimSun" w:hAnsi="SimSun" w:eastAsia="SimSun" w:cs="SimSun"/>
          <w:sz w:val="30"/>
          <w:szCs w:val="30"/>
          <w:spacing w:val="-18"/>
        </w:rPr>
        <w:t xml:space="preserve"> </w:t>
      </w:r>
      <w:r>
        <w:rPr>
          <w:rFonts w:ascii="SimSun" w:hAnsi="SimSun" w:eastAsia="SimSun" w:cs="SimSun"/>
          <w:sz w:val="30"/>
          <w:szCs w:val="30"/>
          <w:u w:val="single" w:color="auto"/>
          <w:spacing w:val="7"/>
        </w:rPr>
        <w:t xml:space="preserve">                    </w:t>
      </w:r>
      <w:r>
        <w:rPr>
          <w:rFonts w:ascii="SimSun" w:hAnsi="SimSun" w:eastAsia="SimSun" w:cs="SimSun"/>
          <w:sz w:val="30"/>
          <w:szCs w:val="30"/>
          <w:b/>
          <w:bCs/>
          <w:spacing w:val="-30"/>
        </w:rPr>
        <w:t>联系人：</w:t>
      </w:r>
      <w:r>
        <w:rPr>
          <w:rFonts w:ascii="SimSun" w:hAnsi="SimSun" w:eastAsia="SimSun" w:cs="SimSun"/>
          <w:sz w:val="30"/>
          <w:szCs w:val="30"/>
          <w:spacing w:val="-77"/>
        </w:rPr>
        <w:t xml:space="preserve"> </w:t>
      </w:r>
      <w:r>
        <w:rPr>
          <w:rFonts w:ascii="SimSun" w:hAnsi="SimSun" w:eastAsia="SimSun" w:cs="SimSun"/>
          <w:sz w:val="30"/>
          <w:szCs w:val="30"/>
          <w:u w:val="single" w:color="auto"/>
          <w:spacing w:val="5"/>
        </w:rPr>
        <w:t xml:space="preserve">        </w:t>
      </w:r>
      <w:r>
        <w:rPr>
          <w:rFonts w:ascii="SimSun" w:hAnsi="SimSun" w:eastAsia="SimSun" w:cs="SimSun"/>
          <w:sz w:val="34"/>
          <w:szCs w:val="34"/>
          <w:b/>
          <w:bCs/>
          <w:spacing w:val="-30"/>
          <w:position w:val="-1"/>
        </w:rPr>
        <w:t>电话：</w:t>
      </w:r>
      <w:r>
        <w:rPr>
          <w:rFonts w:ascii="SimSun" w:hAnsi="SimSun" w:eastAsia="SimSun" w:cs="SimSun"/>
          <w:sz w:val="34"/>
          <w:szCs w:val="34"/>
          <w:spacing w:val="-136"/>
          <w:position w:val="-1"/>
        </w:rPr>
        <w:t xml:space="preserve"> </w:t>
      </w:r>
      <w:r>
        <w:rPr>
          <w:rFonts w:ascii="SimSun" w:hAnsi="SimSun" w:eastAsia="SimSun" w:cs="SimSun"/>
          <w:sz w:val="34"/>
          <w:szCs w:val="34"/>
          <w:u w:val="single" w:color="auto"/>
          <w:spacing w:val="6"/>
          <w:position w:val="-1"/>
        </w:rPr>
        <w:t xml:space="preserve">       </w:t>
      </w:r>
      <w:r>
        <w:rPr>
          <w:rFonts w:ascii="SimSun" w:hAnsi="SimSun" w:eastAsia="SimSun" w:cs="SimSun"/>
          <w:sz w:val="30"/>
          <w:szCs w:val="30"/>
          <w:b/>
          <w:bCs/>
          <w:spacing w:val="-30"/>
        </w:rPr>
        <w:t>填报日期：</w:t>
      </w:r>
      <w:r>
        <w:rPr>
          <w:rFonts w:ascii="SimSun" w:hAnsi="SimSun" w:eastAsia="SimSun" w:cs="SimSun"/>
          <w:sz w:val="30"/>
          <w:szCs w:val="30"/>
          <w:spacing w:val="-74"/>
        </w:rPr>
        <w:t xml:space="preserve"> </w:t>
      </w:r>
      <w:r>
        <w:rPr>
          <w:rFonts w:ascii="SimSun" w:hAnsi="SimSun" w:eastAsia="SimSun" w:cs="SimSun"/>
          <w:sz w:val="30"/>
          <w:szCs w:val="30"/>
          <w:u w:val="single" w:color="auto"/>
        </w:rPr>
        <w:t xml:space="preserve">         </w:t>
      </w:r>
    </w:p>
    <w:p>
      <w:pPr>
        <w:spacing w:line="184" w:lineRule="exact"/>
        <w:rPr/>
      </w:pPr>
      <w:r/>
    </w:p>
    <w:tbl>
      <w:tblPr>
        <w:tblStyle w:val="2"/>
        <w:tblW w:w="138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181"/>
        <w:gridCol w:w="9658"/>
      </w:tblGrid>
      <w:tr>
        <w:trPr>
          <w:trHeight w:val="534" w:hRule="atLeast"/>
        </w:trPr>
        <w:tc>
          <w:tcPr>
            <w:tcW w:w="4181" w:type="dxa"/>
            <w:vAlign w:val="top"/>
          </w:tcPr>
          <w:p>
            <w:pPr>
              <w:ind w:left="1538"/>
              <w:spacing w:before="15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7"/>
              </w:rPr>
              <w:t>活动项目</w:t>
            </w:r>
          </w:p>
        </w:tc>
        <w:tc>
          <w:tcPr>
            <w:tcW w:w="9658" w:type="dxa"/>
            <w:vAlign w:val="top"/>
          </w:tcPr>
          <w:p>
            <w:pPr>
              <w:ind w:left="4087"/>
              <w:spacing w:before="15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活动进展情况</w:t>
            </w:r>
          </w:p>
        </w:tc>
      </w:tr>
      <w:tr>
        <w:trPr>
          <w:trHeight w:val="1248" w:hRule="atLeast"/>
        </w:trPr>
        <w:tc>
          <w:tcPr>
            <w:tcW w:w="418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3"/>
              <w:spacing w:before="78" w:line="23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1.开展习近平总书记关于应急管理、安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全生产重要论述宣贯活动</w:t>
            </w:r>
          </w:p>
        </w:tc>
        <w:tc>
          <w:tcPr>
            <w:tcW w:w="9658" w:type="dxa"/>
            <w:vAlign w:val="top"/>
          </w:tcPr>
          <w:p>
            <w:pPr>
              <w:ind w:left="134"/>
              <w:spacing w:before="24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8"/>
              </w:rPr>
              <w:t>组织开展宣讲活动()场，参与()人次；</w:t>
            </w:r>
          </w:p>
          <w:p>
            <w:pPr>
              <w:ind w:left="134"/>
              <w:spacing w:before="33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发表评论文章或心得体会(</w:t>
            </w:r>
            <w:r>
              <w:rPr>
                <w:rFonts w:ascii="SimSun" w:hAnsi="SimSun" w:eastAsia="SimSun" w:cs="SimSun"/>
                <w:sz w:val="24"/>
                <w:szCs w:val="24"/>
                <w:spacing w:val="20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)篇；</w:t>
            </w:r>
          </w:p>
          <w:p>
            <w:pPr>
              <w:ind w:left="134"/>
              <w:spacing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0"/>
              </w:rPr>
              <w:t>组织开展"安全生产大家谈""班前会""以案说法"等活动()场，参与()人次。</w:t>
            </w:r>
          </w:p>
        </w:tc>
      </w:tr>
      <w:tr>
        <w:trPr>
          <w:trHeight w:val="838" w:hRule="atLeast"/>
        </w:trPr>
        <w:tc>
          <w:tcPr>
            <w:tcW w:w="4181" w:type="dxa"/>
            <w:vAlign w:val="top"/>
          </w:tcPr>
          <w:p>
            <w:pPr>
              <w:ind w:left="114"/>
              <w:spacing w:before="198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2.着眼于“人人讲安全、个个会应急”,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5"/>
              </w:rPr>
              <w:t>大力推动安全宣传“五进”</w:t>
            </w:r>
          </w:p>
        </w:tc>
        <w:tc>
          <w:tcPr>
            <w:tcW w:w="9658" w:type="dxa"/>
            <w:vAlign w:val="top"/>
          </w:tcPr>
          <w:p>
            <w:pPr>
              <w:ind w:left="134"/>
              <w:spacing w:before="181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1"/>
              </w:rPr>
              <w:t>参与"人人讲安全个个会应急"网络知识竞赛()人，答题()人次；</w:t>
            </w:r>
          </w:p>
          <w:p>
            <w:pPr>
              <w:ind w:left="134"/>
              <w:spacing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参加线上"逃生演练训练营"活动发布视频(</w:t>
            </w: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)个。</w:t>
            </w:r>
          </w:p>
        </w:tc>
      </w:tr>
      <w:tr>
        <w:trPr>
          <w:trHeight w:val="2640" w:hRule="atLeast"/>
        </w:trPr>
        <w:tc>
          <w:tcPr>
            <w:tcW w:w="418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5" w:line="24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3.聚焦专项排查整治行动，开展企业主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要负责人“五带头”宣传活动</w:t>
            </w:r>
          </w:p>
        </w:tc>
        <w:tc>
          <w:tcPr>
            <w:tcW w:w="965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开展企业主要负责人“安全承诺践诺”活动(</w:t>
            </w:r>
            <w:r>
              <w:rPr>
                <w:rFonts w:ascii="SimSun" w:hAnsi="SimSun" w:eastAsia="SimSun" w:cs="SimSun"/>
                <w:sz w:val="24"/>
                <w:szCs w:val="24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)场，参与(</w:t>
            </w:r>
            <w:r>
              <w:rPr>
                <w:rFonts w:ascii="SimSun" w:hAnsi="SimSun" w:eastAsia="SimSun" w:cs="SimSun"/>
                <w:sz w:val="24"/>
                <w:szCs w:val="24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)人次；</w:t>
            </w:r>
          </w:p>
          <w:p>
            <w:pPr>
              <w:ind w:left="134"/>
              <w:spacing w:before="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报道企业主要负责人"五带头"(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)次；</w:t>
            </w:r>
          </w:p>
          <w:p>
            <w:pPr>
              <w:ind w:left="134"/>
              <w:spacing w:before="34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开展“动火作业风险我知道”宣传活动(</w:t>
            </w: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)场，参与()人次；</w:t>
            </w:r>
          </w:p>
          <w:p>
            <w:pPr>
              <w:ind w:left="134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对电焊工等危险作业人员开展安全培训()场，参与()人次；</w:t>
            </w:r>
          </w:p>
          <w:p>
            <w:pPr>
              <w:ind w:left="134"/>
              <w:spacing w:before="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开展“外包外租大排查”活动()场，参与()人次；</w:t>
            </w:r>
          </w:p>
          <w:p>
            <w:pPr>
              <w:ind w:left="134"/>
              <w:spacing w:before="25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开展外包外租典型违法案例专题警示教育()场，参与()人次；</w:t>
            </w:r>
          </w:p>
          <w:p>
            <w:pPr>
              <w:ind w:left="134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对外包外租项目开展大排查(</w:t>
            </w:r>
            <w:r>
              <w:rPr>
                <w:rFonts w:ascii="SimSun" w:hAnsi="SimSun" w:eastAsia="SimSun" w:cs="SimSun"/>
                <w:sz w:val="24"/>
                <w:szCs w:val="24"/>
                <w:spacing w:val="2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)次。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6820" w:h="11900"/>
          <w:pgMar w:top="1011" w:right="1124" w:bottom="1659" w:left="1845" w:header="0" w:footer="1391" w:gutter="0"/>
        </w:sectPr>
        <w:rPr/>
      </w:pPr>
    </w:p>
    <w:p>
      <w:pPr>
        <w:rPr/>
      </w:pPr>
      <w:r/>
    </w:p>
    <w:p>
      <w:pPr>
        <w:spacing w:line="232" w:lineRule="exact"/>
        <w:rPr/>
      </w:pPr>
      <w:r/>
    </w:p>
    <w:tbl>
      <w:tblPr>
        <w:tblStyle w:val="2"/>
        <w:tblW w:w="137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212"/>
        <w:gridCol w:w="9587"/>
      </w:tblGrid>
      <w:tr>
        <w:trPr>
          <w:trHeight w:val="1412" w:hRule="atLeast"/>
        </w:trPr>
        <w:tc>
          <w:tcPr>
            <w:tcW w:w="421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15" w:right="93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4.发挥媒体监督和社会监督作用，开展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全员查找身边隐患宣传活动</w:t>
            </w:r>
          </w:p>
        </w:tc>
        <w:tc>
          <w:tcPr>
            <w:tcW w:w="958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78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曝光重大事故隐患和突出问题(</w:t>
            </w: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)个；</w:t>
            </w:r>
          </w:p>
          <w:p>
            <w:pPr>
              <w:ind w:left="132"/>
              <w:spacing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在省级以上主流媒体公布"一案双罚"典型案例(</w:t>
            </w:r>
            <w:r>
              <w:rPr>
                <w:rFonts w:ascii="SimSun" w:hAnsi="SimSun" w:eastAsia="SimSun" w:cs="SimSun"/>
                <w:sz w:val="24"/>
                <w:szCs w:val="24"/>
                <w:spacing w:val="27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)个，安全生产行刑衔接(含危险作业</w:t>
            </w:r>
          </w:p>
          <w:p>
            <w:pPr>
              <w:ind w:left="132"/>
              <w:spacing w:before="3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罪)等各类典型案例(</w:t>
            </w:r>
            <w:r>
              <w:rPr>
                <w:rFonts w:ascii="SimSun" w:hAnsi="SimSun" w:eastAsia="SimSun" w:cs="SimSun"/>
                <w:sz w:val="24"/>
                <w:szCs w:val="24"/>
                <w:spacing w:val="21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)个。</w:t>
            </w:r>
          </w:p>
        </w:tc>
      </w:tr>
      <w:tr>
        <w:trPr>
          <w:trHeight w:val="1327" w:hRule="atLeast"/>
        </w:trPr>
        <w:tc>
          <w:tcPr>
            <w:tcW w:w="421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5" w:right="90"/>
              <w:spacing w:before="78" w:line="23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5.坚持全民参与，组织开展常态化应急</w:t>
            </w: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演练活动</w:t>
            </w:r>
          </w:p>
        </w:tc>
        <w:tc>
          <w:tcPr>
            <w:tcW w:w="9587" w:type="dxa"/>
            <w:vAlign w:val="top"/>
          </w:tcPr>
          <w:p>
            <w:pPr>
              <w:ind w:left="132" w:right="72"/>
              <w:spacing w:before="111" w:line="23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企业组织事故应急演练()场，参与()人次，开展从业人员自救互救技能培训()场，参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0"/>
              </w:rPr>
              <w:t>与()人次；</w:t>
            </w:r>
          </w:p>
          <w:p>
            <w:pPr>
              <w:ind w:left="132"/>
              <w:spacing w:before="13" w:line="23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农村村庄、城市社区、学校、家庭开展科普知识宣传和情景模拟、实战推演、逃生演练、自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救互救等活动(</w:t>
            </w:r>
            <w:r>
              <w:rPr>
                <w:rFonts w:ascii="SimSun" w:hAnsi="SimSun" w:eastAsia="SimSun" w:cs="SimSun"/>
                <w:sz w:val="23"/>
                <w:szCs w:val="23"/>
                <w:spacing w:val="2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)场，参与(</w:t>
            </w:r>
            <w:r>
              <w:rPr>
                <w:rFonts w:ascii="SimSun" w:hAnsi="SimSun" w:eastAsia="SimSun" w:cs="SimSun"/>
                <w:sz w:val="23"/>
                <w:szCs w:val="23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)人次。</w:t>
            </w:r>
          </w:p>
        </w:tc>
      </w:tr>
      <w:tr>
        <w:trPr>
          <w:trHeight w:val="1257" w:hRule="atLeast"/>
        </w:trPr>
        <w:tc>
          <w:tcPr>
            <w:tcW w:w="4212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5" w:right="95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6.充分发挥地域特色，组织开展"安全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宣传咨询日”活动</w:t>
            </w:r>
          </w:p>
        </w:tc>
        <w:tc>
          <w:tcPr>
            <w:tcW w:w="9587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32" w:right="31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9"/>
              </w:rPr>
              <w:t>组织开展“安全宣传咨询日”现场活动()场、参与()人次，网络直播()场、()人观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看</w:t>
            </w:r>
            <w:r>
              <w:rPr>
                <w:rFonts w:ascii="SimSun" w:hAnsi="SimSun" w:eastAsia="SimSun" w:cs="SimSun"/>
                <w:sz w:val="24"/>
                <w:szCs w:val="24"/>
                <w:spacing w:val="4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。</w:t>
            </w:r>
          </w:p>
        </w:tc>
      </w:tr>
      <w:tr>
        <w:trPr>
          <w:trHeight w:val="1133" w:hRule="atLeast"/>
        </w:trPr>
        <w:tc>
          <w:tcPr>
            <w:tcW w:w="421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15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7.其他特色活动</w:t>
            </w:r>
          </w:p>
        </w:tc>
        <w:tc>
          <w:tcPr>
            <w:tcW w:w="9587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78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>活动名称(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      </w:t>
            </w: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>),组织()场/次，参与()人次。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4"/>
      <w:pgSz w:w="16820" w:h="11900"/>
      <w:pgMar w:top="1011" w:right="1225" w:bottom="1680" w:left="1784" w:header="0" w:footer="141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059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3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3"/>
      </w:rPr>
      <w:t>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5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10—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90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7"/>
        <w:w w:val="98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91"/>
      <w:spacing w:before="1" w:line="181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1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1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80"/>
      <w:spacing w:before="1" w:line="181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7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0"/>
        <w:w w:val="99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1914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—9—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footer" Target="footer2.xml"/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2023-05-19T11:10:15Z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2023-05-19T11:10:16</vt:filetime>
  </property>
  <property fmtid="{D5CDD505-2E9C-101B-9397-08002B2CF9AE}" pid="4" name="UsrData">
    <vt:lpwstr>6466e878fa57af001ff0cc4c</vt:lpwstr>
  </property>
</Properties>
</file>