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F31A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-1331595</wp:posOffset>
            </wp:positionV>
            <wp:extent cx="7541895" cy="9662795"/>
            <wp:effectExtent l="0" t="0" r="1905" b="14605"/>
            <wp:wrapNone/>
            <wp:docPr id="2" name="图片 2" descr="党委红头文件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委红头文件纸"/>
                    <pic:cNvPicPr>
                      <a:picLocks noChangeAspect="1"/>
                    </pic:cNvPicPr>
                  </pic:nvPicPr>
                  <pic:blipFill>
                    <a:blip r:embed="rId5"/>
                    <a:srcRect b="10334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966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EC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3FD8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月份学习和工作提示</w:t>
      </w:r>
    </w:p>
    <w:p w14:paraId="14406A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top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BBC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各党支部：</w:t>
      </w:r>
    </w:p>
    <w:p w14:paraId="298C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月份学习和工作提示如下：</w:t>
      </w:r>
    </w:p>
    <w:p w14:paraId="120F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一、学习提示</w:t>
      </w:r>
    </w:p>
    <w:p w14:paraId="0F199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学习国家主席习近平二〇二六年新年贺词；</w:t>
      </w:r>
    </w:p>
    <w:p w14:paraId="3B9D39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学习2025年12月25日至26日习近平总书记在中共中央政治局民主生活会上的重要讲话精神；</w:t>
      </w:r>
    </w:p>
    <w:p w14:paraId="59AB3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学习习近平总书记重要文章《推进党的自我革命要做到“五个进一步到位”》（2025年12月1日《求是》杂志刊文）；</w:t>
      </w:r>
    </w:p>
    <w:p w14:paraId="4FCE7C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学习习近平总书记重要文章《扩大内需是战略之举》（2025年12月16日《求是》杂志刊文）；</w:t>
      </w:r>
    </w:p>
    <w:p w14:paraId="63FBFC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学习2025年12月25日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中共中央政治局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研究部署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党风廉政建设和反腐败工作会议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的会议精神；</w:t>
      </w:r>
    </w:p>
    <w:p w14:paraId="3BA512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学习2026年1月中旬省“两会”会议精神；</w:t>
      </w:r>
    </w:p>
    <w:p w14:paraId="669382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学习2025年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12月5日省委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王浩书记在全省以“千万工程”牵引城乡融合发展缩小“三大差距”现场推进会上的重要讲话精神；</w:t>
      </w:r>
    </w:p>
    <w:p w14:paraId="7850B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习2025年12月15日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省委理论学习中心组举行习近平法治思想、习近平总书记关于应急管理的重要论述专题学习会会议精神；</w:t>
      </w:r>
    </w:p>
    <w:p w14:paraId="76245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学习2025年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12月20日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省委经济工作会议精神；</w:t>
      </w:r>
    </w:p>
    <w:p w14:paraId="25158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2025年12月22日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十二届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市委八次全会会议精神。</w:t>
      </w:r>
    </w:p>
    <w:p w14:paraId="62723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二、工作提示</w:t>
      </w:r>
    </w:p>
    <w:p w14:paraId="6AE2C76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认真做好学习贯彻党的二十届四中全会精神培训工作。结合“三会一课”、主题党日、党员常态化集中培训等形式，集中学习由中央党校（国家行政学院）骨干教师讲授的“‘十五五’时期经济社会发展的指导思想、重大原则和根本保证”和“‘十五五’时期经济社会发展的重大战略任务”2次课程，开展1次研讨。课程视频届时通过共产党员网、中央党校（国家行政学院）“网上党课”、中国干部网络学院、学习强国等网络平台同步发布。集中学习研讨不少于2个半天，培训工作应在2026年6月底前完成；</w:t>
      </w:r>
    </w:p>
    <w:p w14:paraId="73F24DD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认真做好“四风”典型问题自查自纠工作。结合“三会一课”、主题党日等组织生活形式，围绕搞“数字政绩”、脱离实际作决策上项目、调研考察和横向交流中的形式主义、公文抄袭、违背厉行节约和反对浪费要求等5方面“四风”典型问题开展自查自纠，推动纠治“四风”工作融入日常、抓在经常；</w:t>
      </w:r>
    </w:p>
    <w:p w14:paraId="44E57FF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认真做好元旦、春节期间生活困难党员、老党员慰问工作；</w:t>
      </w:r>
    </w:p>
    <w:p w14:paraId="5D83EF6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szCs w:val="32"/>
        </w:rPr>
        <w:t>认真做好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元旦、春节前</w:t>
      </w:r>
      <w:r>
        <w:rPr>
          <w:rFonts w:hint="default" w:ascii="Times New Roman" w:hAnsi="Times New Roman" w:cs="Times New Roman"/>
          <w:szCs w:val="32"/>
        </w:rPr>
        <w:t>正风肃纪工作，学习</w:t>
      </w:r>
      <w:r>
        <w:rPr>
          <w:rFonts w:hint="default" w:ascii="Times New Roman" w:hAnsi="Times New Roman" w:cs="Times New Roman"/>
          <w:szCs w:val="32"/>
          <w:highlight w:val="none"/>
        </w:rPr>
        <w:t>中纪委、省纪委发布的关于违反中央八项规定精神问题的通报</w:t>
      </w:r>
      <w:r>
        <w:rPr>
          <w:rFonts w:hint="default" w:ascii="Times New Roman" w:hAnsi="Times New Roman" w:cs="Times New Roman"/>
          <w:szCs w:val="32"/>
        </w:rPr>
        <w:t>，组织观看警示教育视频，</w:t>
      </w:r>
      <w:r>
        <w:rPr>
          <w:rFonts w:hint="default" w:ascii="Times New Roman" w:hAnsi="Times New Roman" w:cs="Times New Roman"/>
          <w:szCs w:val="32"/>
          <w:lang w:eastAsia="zh-CN"/>
        </w:rPr>
        <w:t>开展廉政谈心谈话，</w:t>
      </w:r>
      <w:r>
        <w:rPr>
          <w:rFonts w:hint="default" w:ascii="Times New Roman" w:hAnsi="Times New Roman" w:cs="Times New Roman"/>
          <w:szCs w:val="32"/>
        </w:rPr>
        <w:t>倡导廉洁过节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C48CE4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jc w:val="both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召开202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年度党支部组织生活会和开展民主评议党员；</w:t>
      </w:r>
    </w:p>
    <w:p w14:paraId="4284BCBD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jc w:val="both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向支部全体党员公示本支部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年下半年党费收缴和上交情况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298FDEF7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jc w:val="both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7. 对2025年年内工资有变动的党员2026年每月党费缴纳数额进行核定；</w:t>
      </w:r>
    </w:p>
    <w:p w14:paraId="02DE9A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马友银、吕津、安景林、李经锡、吴志方、陈伟心、陈哲、陈敏生、周瑞清、胡庆华、姚敏、谢永坚（以姓氏笔画为序）12名党员于1月份入党，请所在党支部为党员过政治生日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9E328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除提示内容外，各党支部可结合本单位（部门）工作实际增加相关学习和工作内容。</w:t>
      </w:r>
    </w:p>
    <w:p w14:paraId="1185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left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DED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left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CA9A2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center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中共浙江省驻沪单位委员会</w:t>
      </w:r>
    </w:p>
    <w:p w14:paraId="1EA7BA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center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20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737328"/>
    </w:sdtPr>
    <w:sdtEndPr>
      <w:rPr>
        <w:rFonts w:ascii="宋体" w:hAnsi="宋体" w:eastAsia="宋体"/>
        <w:sz w:val="28"/>
        <w:szCs w:val="28"/>
      </w:rPr>
    </w:sdtEndPr>
    <w:sdtContent>
      <w:p w14:paraId="32C69B8A">
        <w:pPr>
          <w:pStyle w:val="6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E2372A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D9ABE"/>
    <w:multiLevelType w:val="singleLevel"/>
    <w:tmpl w:val="F34D9ABE"/>
    <w:lvl w:ilvl="0" w:tentative="0">
      <w:start w:val="1"/>
      <w:numFmt w:val="decimal"/>
      <w:suff w:val="space"/>
      <w:lvlText w:val="%1."/>
      <w:lvlJc w:val="left"/>
      <w:pPr>
        <w:ind w:left="630" w:leftChars="0" w:firstLine="0" w:firstLineChars="0"/>
      </w:pPr>
      <w:rPr>
        <w:rFonts w:hint="default" w:ascii="Times New Roman" w:hAnsi="Times New Roman"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jQ1NGY5NmE2NzMzYmU2MTk4YzI3YmIxOWJhOGQifQ=="/>
  </w:docVars>
  <w:rsids>
    <w:rsidRoot w:val="000C3223"/>
    <w:rsid w:val="000A000B"/>
    <w:rsid w:val="000B7DA1"/>
    <w:rsid w:val="000C3223"/>
    <w:rsid w:val="000D3D28"/>
    <w:rsid w:val="001F1F8E"/>
    <w:rsid w:val="004523CB"/>
    <w:rsid w:val="004F6E73"/>
    <w:rsid w:val="005D35D0"/>
    <w:rsid w:val="006144A4"/>
    <w:rsid w:val="007C42D7"/>
    <w:rsid w:val="007E5B59"/>
    <w:rsid w:val="00822CEE"/>
    <w:rsid w:val="00AA056F"/>
    <w:rsid w:val="00C213CA"/>
    <w:rsid w:val="00C54214"/>
    <w:rsid w:val="00C646B3"/>
    <w:rsid w:val="00C85C06"/>
    <w:rsid w:val="00D0337F"/>
    <w:rsid w:val="00D221E1"/>
    <w:rsid w:val="00E07DA1"/>
    <w:rsid w:val="00E96791"/>
    <w:rsid w:val="00EE6781"/>
    <w:rsid w:val="011949CD"/>
    <w:rsid w:val="01787FA4"/>
    <w:rsid w:val="01810503"/>
    <w:rsid w:val="019F7A72"/>
    <w:rsid w:val="01BC777C"/>
    <w:rsid w:val="02D54924"/>
    <w:rsid w:val="033E696D"/>
    <w:rsid w:val="034C72DC"/>
    <w:rsid w:val="03BF4EA4"/>
    <w:rsid w:val="04082AD7"/>
    <w:rsid w:val="04F55751"/>
    <w:rsid w:val="05571F68"/>
    <w:rsid w:val="064F483C"/>
    <w:rsid w:val="07C80EFB"/>
    <w:rsid w:val="07F07FA3"/>
    <w:rsid w:val="0851476E"/>
    <w:rsid w:val="08856DEC"/>
    <w:rsid w:val="09646FB8"/>
    <w:rsid w:val="098B3F8E"/>
    <w:rsid w:val="099377CB"/>
    <w:rsid w:val="0A9A6B7F"/>
    <w:rsid w:val="0B3D0AB2"/>
    <w:rsid w:val="0B776EC0"/>
    <w:rsid w:val="0BC638DE"/>
    <w:rsid w:val="0BDC31C7"/>
    <w:rsid w:val="0C063DA0"/>
    <w:rsid w:val="0C216E2C"/>
    <w:rsid w:val="0D6F7BF0"/>
    <w:rsid w:val="0D8C5F3C"/>
    <w:rsid w:val="0E491FC5"/>
    <w:rsid w:val="0F142DF9"/>
    <w:rsid w:val="0F8B118C"/>
    <w:rsid w:val="0FDE182D"/>
    <w:rsid w:val="0FE663C2"/>
    <w:rsid w:val="10E96744"/>
    <w:rsid w:val="113542C9"/>
    <w:rsid w:val="1166090E"/>
    <w:rsid w:val="13A71CC8"/>
    <w:rsid w:val="14044564"/>
    <w:rsid w:val="1406266E"/>
    <w:rsid w:val="141F6347"/>
    <w:rsid w:val="1C1E6277"/>
    <w:rsid w:val="1C406E5A"/>
    <w:rsid w:val="1C9231DF"/>
    <w:rsid w:val="1D721295"/>
    <w:rsid w:val="1F89392C"/>
    <w:rsid w:val="209E787A"/>
    <w:rsid w:val="20D858B3"/>
    <w:rsid w:val="211D1BF1"/>
    <w:rsid w:val="21534ADC"/>
    <w:rsid w:val="21771570"/>
    <w:rsid w:val="21C61BB0"/>
    <w:rsid w:val="23641680"/>
    <w:rsid w:val="2439059F"/>
    <w:rsid w:val="24854469"/>
    <w:rsid w:val="24C7758B"/>
    <w:rsid w:val="25F0369F"/>
    <w:rsid w:val="261A4BC0"/>
    <w:rsid w:val="262A4D1E"/>
    <w:rsid w:val="267A11BB"/>
    <w:rsid w:val="26F13640"/>
    <w:rsid w:val="276D2A77"/>
    <w:rsid w:val="284676D9"/>
    <w:rsid w:val="287A6993"/>
    <w:rsid w:val="28EA49FD"/>
    <w:rsid w:val="296E3259"/>
    <w:rsid w:val="29A529F3"/>
    <w:rsid w:val="2AA44602"/>
    <w:rsid w:val="2B404781"/>
    <w:rsid w:val="2D7B79A9"/>
    <w:rsid w:val="2EED4C20"/>
    <w:rsid w:val="2FC242FE"/>
    <w:rsid w:val="2FE8003F"/>
    <w:rsid w:val="30A5072E"/>
    <w:rsid w:val="31152A96"/>
    <w:rsid w:val="3120791E"/>
    <w:rsid w:val="324C38B5"/>
    <w:rsid w:val="329A4925"/>
    <w:rsid w:val="341B38A8"/>
    <w:rsid w:val="344F63B6"/>
    <w:rsid w:val="356B689E"/>
    <w:rsid w:val="36082BF3"/>
    <w:rsid w:val="360D5BA8"/>
    <w:rsid w:val="36F46ED8"/>
    <w:rsid w:val="37051EE1"/>
    <w:rsid w:val="37621F23"/>
    <w:rsid w:val="382A058A"/>
    <w:rsid w:val="38C5495C"/>
    <w:rsid w:val="38D94297"/>
    <w:rsid w:val="38F4686B"/>
    <w:rsid w:val="3A0260D1"/>
    <w:rsid w:val="3B164474"/>
    <w:rsid w:val="3BA6394F"/>
    <w:rsid w:val="3BBA7AA0"/>
    <w:rsid w:val="3BE632B7"/>
    <w:rsid w:val="3BF121D2"/>
    <w:rsid w:val="3C965B48"/>
    <w:rsid w:val="3F2A1578"/>
    <w:rsid w:val="40124538"/>
    <w:rsid w:val="421B45A2"/>
    <w:rsid w:val="42500DFE"/>
    <w:rsid w:val="43F73926"/>
    <w:rsid w:val="440C2ABA"/>
    <w:rsid w:val="46721B52"/>
    <w:rsid w:val="46C768DF"/>
    <w:rsid w:val="47971775"/>
    <w:rsid w:val="479C322F"/>
    <w:rsid w:val="4A892DE6"/>
    <w:rsid w:val="4A8C0F12"/>
    <w:rsid w:val="4B1F21AD"/>
    <w:rsid w:val="4B4A4731"/>
    <w:rsid w:val="4CD27077"/>
    <w:rsid w:val="4D4E54F0"/>
    <w:rsid w:val="4DC36BBA"/>
    <w:rsid w:val="4DD64D86"/>
    <w:rsid w:val="4DEF40B9"/>
    <w:rsid w:val="4EDA6865"/>
    <w:rsid w:val="509D42B1"/>
    <w:rsid w:val="52BC6534"/>
    <w:rsid w:val="540B6074"/>
    <w:rsid w:val="541C6C91"/>
    <w:rsid w:val="55052A83"/>
    <w:rsid w:val="568070A4"/>
    <w:rsid w:val="56ED186B"/>
    <w:rsid w:val="5999312B"/>
    <w:rsid w:val="5B526EF9"/>
    <w:rsid w:val="5D6D0F95"/>
    <w:rsid w:val="5EE055A6"/>
    <w:rsid w:val="5F385194"/>
    <w:rsid w:val="5F406A61"/>
    <w:rsid w:val="5F8F7240"/>
    <w:rsid w:val="608D150F"/>
    <w:rsid w:val="61D27A98"/>
    <w:rsid w:val="63506F50"/>
    <w:rsid w:val="63D7141F"/>
    <w:rsid w:val="645A5BAC"/>
    <w:rsid w:val="655578D8"/>
    <w:rsid w:val="66715ACD"/>
    <w:rsid w:val="66952ECC"/>
    <w:rsid w:val="66A82BFF"/>
    <w:rsid w:val="67FD2690"/>
    <w:rsid w:val="68AC3E52"/>
    <w:rsid w:val="6B43739A"/>
    <w:rsid w:val="6C0703C8"/>
    <w:rsid w:val="6C6A4E6D"/>
    <w:rsid w:val="6CAB36AD"/>
    <w:rsid w:val="6CEE7645"/>
    <w:rsid w:val="6CFF6D3C"/>
    <w:rsid w:val="6D7D4DE5"/>
    <w:rsid w:val="6D9869E6"/>
    <w:rsid w:val="6DAA1F76"/>
    <w:rsid w:val="6E6E472E"/>
    <w:rsid w:val="6EBB4792"/>
    <w:rsid w:val="6F2040A0"/>
    <w:rsid w:val="6F977CB5"/>
    <w:rsid w:val="70115CB9"/>
    <w:rsid w:val="715B2753"/>
    <w:rsid w:val="71DB20DB"/>
    <w:rsid w:val="720B2947"/>
    <w:rsid w:val="72453799"/>
    <w:rsid w:val="72F97723"/>
    <w:rsid w:val="73D2750D"/>
    <w:rsid w:val="73F20E0A"/>
    <w:rsid w:val="745B5822"/>
    <w:rsid w:val="748E79EE"/>
    <w:rsid w:val="74941E8C"/>
    <w:rsid w:val="75024B07"/>
    <w:rsid w:val="771A7119"/>
    <w:rsid w:val="79E03564"/>
    <w:rsid w:val="7A2D0AB6"/>
    <w:rsid w:val="7AB83901"/>
    <w:rsid w:val="7D2C20F6"/>
    <w:rsid w:val="7DC97BD3"/>
    <w:rsid w:val="7D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Times New Roman" w:hAnsi="Times New Roman" w:eastAsia="宋体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Emphasis"/>
    <w:basedOn w:val="10"/>
    <w:qFormat/>
    <w:uiPriority w:val="20"/>
    <w:rPr>
      <w:color w:val="F73131"/>
    </w:rPr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1084</Words>
  <Characters>1161</Characters>
  <Lines>7</Lines>
  <Paragraphs>2</Paragraphs>
  <TotalTime>12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2021-01-13T08:25:00Z</dcterms:created>
  <dc:creator>1</dc:creator>
  <cp:lastModifiedBy>小耳1381627582</cp:lastModifiedBy>
  <cp:lastPrinted>2025-09-29T08:20:00Z</cp:lastPrinted>
  <dcterms:modified xsi:type="dcterms:W3CDTF">2025-12-31T00:53:17Z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3CE73BB9DC1D4CE1BDB0139E8ECF9FA5_13</vt:lpwstr>
  </property>
  <property fmtid="{D5CDD505-2E9C-101B-9397-08002B2CF9AE}" pid="4" name="KSOTemplateDocerSaveRecord">
    <vt:lpwstr>eyJoZGlkIjoiNTgxNzg5ZjFmMzkxYTI1ODA3ZWM3Y2QyN2QzM2MwMjAiLCJ1c2VySWQiOiI2MDk5ODQ4In0=</vt:lpwstr>
  </property>
</Properties>
</file>